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AEB22" w14:textId="2D4A8689" w:rsidR="0030625A" w:rsidRDefault="0030625A" w:rsidP="0015505C">
      <w:pPr>
        <w:jc w:val="center"/>
        <w:rPr>
          <w:b/>
          <w:bCs/>
          <w:u w:val="single"/>
        </w:rPr>
      </w:pPr>
      <w:r>
        <w:rPr>
          <w:b/>
          <w:bCs/>
          <w:u w:val="single"/>
        </w:rPr>
        <w:t>REEDNESS PARISH COUNCIL</w:t>
      </w:r>
    </w:p>
    <w:p w14:paraId="4663545A" w14:textId="15D5BE87" w:rsidR="00A710D2" w:rsidRPr="0015505C" w:rsidRDefault="00A710D2" w:rsidP="0015505C">
      <w:pPr>
        <w:jc w:val="center"/>
        <w:rPr>
          <w:b/>
          <w:bCs/>
          <w:u w:val="single"/>
        </w:rPr>
      </w:pPr>
      <w:r w:rsidRPr="0015505C">
        <w:rPr>
          <w:b/>
          <w:bCs/>
          <w:u w:val="single"/>
        </w:rPr>
        <w:t>MEMBER CODE OF CONDUCT</w:t>
      </w:r>
    </w:p>
    <w:p w14:paraId="6BA7D2F7" w14:textId="77777777" w:rsidR="00A710D2" w:rsidRPr="0030625A" w:rsidRDefault="00A710D2" w:rsidP="00A710D2">
      <w:pPr>
        <w:rPr>
          <w:b/>
          <w:bCs/>
          <w:u w:val="single"/>
        </w:rPr>
      </w:pPr>
      <w:r w:rsidRPr="0030625A">
        <w:rPr>
          <w:b/>
          <w:bCs/>
          <w:u w:val="single"/>
        </w:rPr>
        <w:t xml:space="preserve">Definitions  </w:t>
      </w:r>
    </w:p>
    <w:p w14:paraId="20553881" w14:textId="77777777" w:rsidR="00A710D2" w:rsidRDefault="00A710D2" w:rsidP="00A710D2">
      <w:r>
        <w:t xml:space="preserve">In this Code of Conduct: -  </w:t>
      </w:r>
    </w:p>
    <w:p w14:paraId="4BBC492B" w14:textId="03BF14AE" w:rsidR="00A710D2" w:rsidRDefault="00A710D2" w:rsidP="00A710D2">
      <w:r>
        <w:t xml:space="preserve">Councillor means a member or co-opted member of a local authority; “co-opted member” is defined in the Localism Act 2011 Section 27(4) as “a person who is not a member of the authority but who  </w:t>
      </w:r>
    </w:p>
    <w:p w14:paraId="114FDAE1" w14:textId="77777777" w:rsidR="00A710D2" w:rsidRDefault="00A710D2" w:rsidP="00A710D2">
      <w:r>
        <w:t xml:space="preserve">(a) is a member of any committee or sub-committee of the authority, </w:t>
      </w:r>
      <w:proofErr w:type="gramStart"/>
      <w:r>
        <w:t>or;</w:t>
      </w:r>
      <w:proofErr w:type="gramEnd"/>
      <w:r>
        <w:t xml:space="preserve"> </w:t>
      </w:r>
    </w:p>
    <w:p w14:paraId="5271E953" w14:textId="1DF191E2" w:rsidR="00A710D2" w:rsidRDefault="00A710D2" w:rsidP="00A710D2">
      <w:r>
        <w:t xml:space="preserve">(b) is a member of, and represents the authority on, any joint committee or joint sub-committee of the </w:t>
      </w:r>
      <w:proofErr w:type="gramStart"/>
      <w:r>
        <w:t>authority;  and</w:t>
      </w:r>
      <w:proofErr w:type="gramEnd"/>
      <w:r>
        <w:t xml:space="preserve"> who is entitled to vote on any question that falls to be decided at any meeting of that committee or sub-committee”.  </w:t>
      </w:r>
    </w:p>
    <w:p w14:paraId="5F90993D" w14:textId="7403BD2B" w:rsidR="00A710D2" w:rsidRDefault="00A710D2" w:rsidP="00A710D2">
      <w:r>
        <w:t xml:space="preserve">Family means Spouse, Civil partner, any person with whom you are living as a spouse or civil partner, parent, grandparent, child, grandchild or sibling.  </w:t>
      </w:r>
    </w:p>
    <w:p w14:paraId="49539566" w14:textId="77777777" w:rsidR="00A710D2" w:rsidRPr="0030625A" w:rsidRDefault="00A710D2" w:rsidP="00A710D2">
      <w:pPr>
        <w:rPr>
          <w:b/>
          <w:bCs/>
          <w:u w:val="single"/>
        </w:rPr>
      </w:pPr>
      <w:r w:rsidRPr="0030625A">
        <w:rPr>
          <w:b/>
          <w:bCs/>
          <w:u w:val="single"/>
        </w:rPr>
        <w:t xml:space="preserve">Purpose of the Code of Conduct  </w:t>
      </w:r>
    </w:p>
    <w:p w14:paraId="1B3AD8E1" w14:textId="77777777" w:rsidR="00A710D2" w:rsidRDefault="00A710D2" w:rsidP="00A710D2">
      <w:r>
        <w:t xml:space="preserve">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authority officers and the reputation of local government. It sets out your specific obligations in relation to standards of conduct.  </w:t>
      </w:r>
    </w:p>
    <w:p w14:paraId="7E04682F" w14:textId="308FE46C" w:rsidR="00A710D2" w:rsidRPr="0030625A" w:rsidRDefault="00A710D2" w:rsidP="00A710D2">
      <w:pPr>
        <w:rPr>
          <w:b/>
          <w:bCs/>
        </w:rPr>
      </w:pPr>
      <w:r w:rsidRPr="0030625A">
        <w:rPr>
          <w:b/>
          <w:bCs/>
        </w:rPr>
        <w:t xml:space="preserve">The fundamental aim of the Code is to create and maintain public confidence in the role of councillor and local government.  </w:t>
      </w:r>
    </w:p>
    <w:p w14:paraId="0A1DD9F3" w14:textId="77777777" w:rsidR="00A710D2" w:rsidRPr="0030625A" w:rsidRDefault="00A710D2" w:rsidP="00A710D2">
      <w:pPr>
        <w:rPr>
          <w:b/>
          <w:bCs/>
          <w:u w:val="single"/>
        </w:rPr>
      </w:pPr>
      <w:r w:rsidRPr="0030625A">
        <w:rPr>
          <w:b/>
          <w:bCs/>
          <w:u w:val="single"/>
        </w:rPr>
        <w:t xml:space="preserve">Application of the Code of Conduct  </w:t>
      </w:r>
    </w:p>
    <w:p w14:paraId="72DEB608" w14:textId="5D08FDEA" w:rsidR="00A710D2" w:rsidRDefault="00A710D2" w:rsidP="00A710D2">
      <w:r>
        <w:t xml:space="preserve">This Code of Conduct applies to you as soon as you sign your declaration of acceptance of the office of councillor or attend your first meeting as a co-opted member and continues to apply to you until you cease to be a councillor.  </w:t>
      </w:r>
    </w:p>
    <w:p w14:paraId="6EEFF468" w14:textId="3D01D99E" w:rsidR="00A710D2" w:rsidRDefault="00A710D2" w:rsidP="00A710D2">
      <w:r>
        <w:t xml:space="preserve">This Code of Conduct applies to you when you are acting in your capacity as a councillor which may include when:  </w:t>
      </w:r>
    </w:p>
    <w:p w14:paraId="068027EE" w14:textId="77777777" w:rsidR="00A710D2" w:rsidRDefault="00A710D2" w:rsidP="00A710D2">
      <w:r>
        <w:t xml:space="preserve">• you misuse your position as a councillor  </w:t>
      </w:r>
    </w:p>
    <w:p w14:paraId="00649097" w14:textId="690F5945" w:rsidR="00A710D2" w:rsidRDefault="00A710D2" w:rsidP="00A710D2">
      <w:r>
        <w:t xml:space="preserve">• Your actions would give the impression to a reasonable member of the public with knowledge of all the facts that you are acting as a </w:t>
      </w:r>
      <w:proofErr w:type="gramStart"/>
      <w:r>
        <w:t>councillor;</w:t>
      </w:r>
      <w:proofErr w:type="gramEnd"/>
      <w:r>
        <w:t xml:space="preserve">  </w:t>
      </w:r>
    </w:p>
    <w:p w14:paraId="2D774F08" w14:textId="77777777" w:rsidR="00A710D2" w:rsidRDefault="00A710D2" w:rsidP="00A710D2">
      <w:r>
        <w:t xml:space="preserve">The Code applies to all forms of communication and interaction, including:  </w:t>
      </w:r>
    </w:p>
    <w:p w14:paraId="551FA8AB" w14:textId="77777777" w:rsidR="00A710D2" w:rsidRDefault="00A710D2" w:rsidP="00A710D2">
      <w:r>
        <w:t xml:space="preserve">• at face-to-face meetings </w:t>
      </w:r>
    </w:p>
    <w:p w14:paraId="3A967BE4" w14:textId="77777777" w:rsidR="00A710D2" w:rsidRDefault="00A710D2" w:rsidP="00A710D2">
      <w:r>
        <w:lastRenderedPageBreak/>
        <w:t xml:space="preserve">• at online or telephone meetings  </w:t>
      </w:r>
    </w:p>
    <w:p w14:paraId="3A1BB684" w14:textId="77777777" w:rsidR="00A710D2" w:rsidRDefault="00A710D2" w:rsidP="00A710D2">
      <w:r>
        <w:t xml:space="preserve">• in written communication  </w:t>
      </w:r>
    </w:p>
    <w:p w14:paraId="5435B3E1" w14:textId="77777777" w:rsidR="00A710D2" w:rsidRDefault="00A710D2" w:rsidP="00A710D2">
      <w:r>
        <w:t xml:space="preserve">• in verbal communication  </w:t>
      </w:r>
    </w:p>
    <w:p w14:paraId="2B4294FB" w14:textId="77777777" w:rsidR="00A710D2" w:rsidRDefault="00A710D2" w:rsidP="00A710D2">
      <w:r>
        <w:t xml:space="preserve">• in non-verbal communication  </w:t>
      </w:r>
    </w:p>
    <w:p w14:paraId="345A3DA5" w14:textId="77777777" w:rsidR="00A710D2" w:rsidRDefault="00A710D2" w:rsidP="00A710D2">
      <w:r>
        <w:t xml:space="preserve">• in electronic and social media communication, posts, statements and comments.  </w:t>
      </w:r>
    </w:p>
    <w:p w14:paraId="077B5A84" w14:textId="18523655" w:rsidR="00A710D2" w:rsidRDefault="00A710D2" w:rsidP="00A710D2">
      <w:r>
        <w:t xml:space="preserve">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 Officer.  </w:t>
      </w:r>
    </w:p>
    <w:p w14:paraId="224C2749" w14:textId="72B5329C" w:rsidR="00A710D2" w:rsidRPr="0030625A" w:rsidRDefault="00A710D2" w:rsidP="00A710D2">
      <w:pPr>
        <w:rPr>
          <w:b/>
          <w:bCs/>
          <w:u w:val="single"/>
        </w:rPr>
      </w:pPr>
      <w:r w:rsidRPr="0030625A">
        <w:rPr>
          <w:b/>
          <w:bCs/>
          <w:u w:val="single"/>
        </w:rPr>
        <w:t xml:space="preserve">Standards of </w:t>
      </w:r>
      <w:r w:rsidR="0030625A" w:rsidRPr="0030625A">
        <w:rPr>
          <w:b/>
          <w:bCs/>
          <w:u w:val="single"/>
        </w:rPr>
        <w:t>C</w:t>
      </w:r>
      <w:r w:rsidRPr="0030625A">
        <w:rPr>
          <w:b/>
          <w:bCs/>
          <w:u w:val="single"/>
        </w:rPr>
        <w:t xml:space="preserve">ouncillor conduct  </w:t>
      </w:r>
    </w:p>
    <w:p w14:paraId="10605E20" w14:textId="50C3EF50" w:rsidR="00A710D2" w:rsidRDefault="00A710D2" w:rsidP="00A710D2">
      <w:r>
        <w:t xml:space="preserve">This section sets out your obligations, which are the minimum standards of conduct required of you as a councillor. Should your conduct fall short of these standards, a complaint may be made against you, which may result in action being taken.  </w:t>
      </w:r>
    </w:p>
    <w:p w14:paraId="2D415D84" w14:textId="07C0B226" w:rsidR="00A710D2" w:rsidRDefault="00A710D2" w:rsidP="00A710D2">
      <w:r>
        <w:t xml:space="preserve">Guidance is included to help explain the reasons for the obligations and how they should be followed.  </w:t>
      </w:r>
    </w:p>
    <w:p w14:paraId="3FAD4B53" w14:textId="77777777" w:rsidR="00A710D2" w:rsidRPr="0030625A" w:rsidRDefault="00A710D2" w:rsidP="00A710D2">
      <w:r w:rsidRPr="0030625A">
        <w:t xml:space="preserve">1. You must treat others with respect  </w:t>
      </w:r>
    </w:p>
    <w:p w14:paraId="72CF8C1F" w14:textId="2A777FE1" w:rsidR="00A710D2" w:rsidRDefault="00A710D2" w:rsidP="00A710D2">
      <w:r>
        <w:t xml:space="preserve">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  </w:t>
      </w:r>
    </w:p>
    <w:p w14:paraId="6087B8DF" w14:textId="4571A392" w:rsidR="00A710D2" w:rsidRDefault="00A710D2" w:rsidP="00A710D2">
      <w:r>
        <w:t xml:space="preserve">In your contact with the public, you should treat them politely and courteously. Rude and offensive behaviour lowers the public’s expectations and confidence in councillors.  </w:t>
      </w:r>
    </w:p>
    <w:p w14:paraId="59496CA9" w14:textId="742387B6" w:rsidR="00A710D2" w:rsidRDefault="00A710D2" w:rsidP="00A710D2">
      <w:r>
        <w:t xml:space="preserve">In return, you have a right to expect respectful behaviour from the public. If members of the public are being abusive, intimidatory or threatening you are entitled to stop any conversation or interaction in person or online. Intimidatory or threatening behaviour which may amount to a criminal offence can be reported to the Police. You may also report any such behaviour to the relevant social media provider. This also applies to fellow councillors, where action could then be taken under the Councillor Code of Conduct, and authority employees, where concerns should be raised in line with the local authority’s councillor officer protocol.  </w:t>
      </w:r>
    </w:p>
    <w:p w14:paraId="4F97E306" w14:textId="27017A25" w:rsidR="00A710D2" w:rsidRDefault="00A710D2" w:rsidP="00A710D2">
      <w:r>
        <w:t xml:space="preserve">2. </w:t>
      </w:r>
      <w:r>
        <w:t xml:space="preserve">You must not:  </w:t>
      </w:r>
    </w:p>
    <w:p w14:paraId="10ED44A9" w14:textId="77777777" w:rsidR="00A710D2" w:rsidRDefault="00A710D2" w:rsidP="00A710D2">
      <w:r>
        <w:t xml:space="preserve">a. Bully any person.  </w:t>
      </w:r>
    </w:p>
    <w:p w14:paraId="796FB4F3" w14:textId="77777777" w:rsidR="00A710D2" w:rsidRDefault="00A710D2" w:rsidP="00A710D2">
      <w:r>
        <w:lastRenderedPageBreak/>
        <w:t xml:space="preserve">b. Harass any person.  </w:t>
      </w:r>
    </w:p>
    <w:p w14:paraId="6B2B3BAD" w14:textId="73754E5E" w:rsidR="00A710D2" w:rsidRDefault="00A710D2" w:rsidP="00A710D2">
      <w:r>
        <w:t>c. Do anything which may cause your authority to breach any of the equality</w:t>
      </w:r>
      <w:r>
        <w:t xml:space="preserve"> </w:t>
      </w:r>
      <w:r>
        <w:t xml:space="preserve">enactments.  </w:t>
      </w:r>
    </w:p>
    <w:p w14:paraId="127A47BE" w14:textId="76F7BDE7" w:rsidR="00A710D2" w:rsidRDefault="00A710D2" w:rsidP="00A710D2">
      <w:r>
        <w:t xml:space="preserve">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  </w:t>
      </w:r>
    </w:p>
    <w:p w14:paraId="570DDCFD" w14:textId="193D2D93" w:rsidR="00A710D2" w:rsidRDefault="00A710D2" w:rsidP="00A710D2">
      <w:r>
        <w:t xml:space="preserve">The Protection from Harassment Act 1997 defines harassment as conduct that causes alarm or distress or puts people in fear of violence and must involve such conduct on at least two occasions. </w:t>
      </w:r>
    </w:p>
    <w:p w14:paraId="4249C2D9" w14:textId="5B0A0E2F" w:rsidR="00A710D2" w:rsidRDefault="00A710D2" w:rsidP="00A710D2">
      <w:r>
        <w:t xml:space="preserve">It can include repeated attempts to impose unwanted communications and contact upon a person in a manner that could be expected to cause distress or fear in any reasonable person. </w:t>
      </w:r>
    </w:p>
    <w:p w14:paraId="22C4DD2B" w14:textId="77777777" w:rsidR="00A710D2" w:rsidRDefault="00A710D2" w:rsidP="00A710D2">
      <w:r>
        <w:t xml:space="preserve">Unlawful discrimination is where someone is treated unfairly because of a protected characteristic. </w:t>
      </w:r>
    </w:p>
    <w:p w14:paraId="7E9D4A82" w14:textId="31DBBB7E" w:rsidR="00A710D2" w:rsidRDefault="00A710D2" w:rsidP="00A710D2">
      <w:r>
        <w:t xml:space="preserve">Protected characteristics are specific aspects of a person’s identity defined by </w:t>
      </w:r>
      <w:proofErr w:type="gramStart"/>
      <w:r>
        <w:t>the  Equality</w:t>
      </w:r>
      <w:proofErr w:type="gramEnd"/>
      <w:r>
        <w:t xml:space="preserve"> Act 2010. They are age, disability, gender reassignment, marriage and civil partnership, pregnancy and maternity, race, religion or belief, sex and sexual orientation.  The Equality Act 2010 places specific duties on local authorities. Councillors have a central role to play in ensuring that equality issues are integral to the local authority's performance and strategic aims, and that there </w:t>
      </w:r>
      <w:proofErr w:type="gramStart"/>
      <w:r>
        <w:t>is</w:t>
      </w:r>
      <w:proofErr w:type="gramEnd"/>
      <w:r>
        <w:t xml:space="preserve"> a strong vision and public commitment to equality across public services.  </w:t>
      </w:r>
    </w:p>
    <w:p w14:paraId="7653538E" w14:textId="3BB92BB8" w:rsidR="00A710D2" w:rsidRDefault="00A710D2" w:rsidP="00A710D2">
      <w:r>
        <w:t xml:space="preserve">3. </w:t>
      </w:r>
      <w:r>
        <w:t xml:space="preserve">You must not compromise, or attempt to compromise, the impartiality of anyone who works for, or on behalf of, the authority.  Officers work for the local authority as a whole and must be politically neutral. They should not be coerced or persuaded to act in a way that would undermine their neutrality. You can question officers </w:t>
      </w:r>
      <w:proofErr w:type="gramStart"/>
      <w:r>
        <w:t>in order to</w:t>
      </w:r>
      <w:proofErr w:type="gramEnd"/>
      <w:r>
        <w:t xml:space="preserve">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  </w:t>
      </w:r>
    </w:p>
    <w:p w14:paraId="4A7FB80B" w14:textId="77777777" w:rsidR="00A710D2" w:rsidRDefault="00A710D2" w:rsidP="00A710D2">
      <w:r>
        <w:t xml:space="preserve">4. You must not  </w:t>
      </w:r>
    </w:p>
    <w:p w14:paraId="20C464BA" w14:textId="77777777" w:rsidR="00A710D2" w:rsidRDefault="00A710D2" w:rsidP="00A710D2">
      <w:r>
        <w:t xml:space="preserve">a. Disclose information:  </w:t>
      </w:r>
    </w:p>
    <w:p w14:paraId="2958E82C" w14:textId="77777777" w:rsidR="00A710D2" w:rsidRDefault="00A710D2" w:rsidP="00A710D2">
      <w:proofErr w:type="spellStart"/>
      <w:r>
        <w:t>i</w:t>
      </w:r>
      <w:proofErr w:type="spellEnd"/>
      <w:r>
        <w:t xml:space="preserve">. given to you in confidence by anyone  </w:t>
      </w:r>
    </w:p>
    <w:p w14:paraId="034A05A9" w14:textId="7EB7B148" w:rsidR="00A710D2" w:rsidRDefault="00A710D2" w:rsidP="00A710D2">
      <w:r>
        <w:lastRenderedPageBreak/>
        <w:t xml:space="preserve">ii. acquired by you which you believe, or ought reasonably to be aware, is of a confidential nature,  </w:t>
      </w:r>
    </w:p>
    <w:p w14:paraId="49C7D1E0" w14:textId="77777777" w:rsidR="00A710D2" w:rsidRDefault="00A710D2" w:rsidP="00A710D2">
      <w:r>
        <w:t xml:space="preserve">iii. which consists of the personal data of another </w:t>
      </w:r>
      <w:proofErr w:type="gramStart"/>
      <w:r>
        <w:t>person ,</w:t>
      </w:r>
      <w:proofErr w:type="gramEnd"/>
      <w:r>
        <w:t xml:space="preserve"> unless  </w:t>
      </w:r>
    </w:p>
    <w:p w14:paraId="427CADB7" w14:textId="6819212C" w:rsidR="00A710D2" w:rsidRDefault="00A710D2" w:rsidP="00A710D2">
      <w:r>
        <w:t xml:space="preserve">1. You have received the consent of a person authorised to give </w:t>
      </w:r>
      <w:proofErr w:type="gramStart"/>
      <w:r>
        <w:t>it;</w:t>
      </w:r>
      <w:proofErr w:type="gramEnd"/>
      <w:r>
        <w:t xml:space="preserve"> </w:t>
      </w:r>
    </w:p>
    <w:p w14:paraId="44211308" w14:textId="77777777" w:rsidR="00A710D2" w:rsidRDefault="00A710D2" w:rsidP="00A710D2">
      <w:r>
        <w:t xml:space="preserve">2. You are required by law to do </w:t>
      </w:r>
      <w:proofErr w:type="gramStart"/>
      <w:r>
        <w:t>so;</w:t>
      </w:r>
      <w:proofErr w:type="gramEnd"/>
      <w:r>
        <w:t xml:space="preserve">  </w:t>
      </w:r>
    </w:p>
    <w:p w14:paraId="172EE621" w14:textId="16586EBE" w:rsidR="00A710D2" w:rsidRDefault="00A710D2" w:rsidP="00A710D2">
      <w:r>
        <w:t xml:space="preserve">3. the disclosure is made to a third party for the purpose of obtaining professional legal advice provided that the third party agrees not to disclose the information to any other person; or  </w:t>
      </w:r>
    </w:p>
    <w:p w14:paraId="7D3F4F42" w14:textId="77777777" w:rsidR="00A710D2" w:rsidRDefault="00A710D2" w:rsidP="00A710D2">
      <w:r>
        <w:t xml:space="preserve">4. the disclosure is:  </w:t>
      </w:r>
    </w:p>
    <w:p w14:paraId="00D09DED" w14:textId="77777777" w:rsidR="00A710D2" w:rsidRDefault="00A710D2" w:rsidP="00A710D2">
      <w:r>
        <w:t xml:space="preserve">a. reasonable and in the public interest; and  </w:t>
      </w:r>
    </w:p>
    <w:p w14:paraId="6F4E5005" w14:textId="599D3A8D" w:rsidR="00A710D2" w:rsidRDefault="00A710D2" w:rsidP="00A710D2">
      <w:r>
        <w:t xml:space="preserve">b. made in good faith and in compliance with the reasonable requirements of the local authority; and  </w:t>
      </w:r>
    </w:p>
    <w:p w14:paraId="5DC310E0" w14:textId="7FDC10A8" w:rsidR="00A710D2" w:rsidRDefault="00A710D2" w:rsidP="00A710D2">
      <w:r>
        <w:t xml:space="preserve">c. You have consulted the Monitoring Officer prior to its release.  </w:t>
      </w:r>
    </w:p>
    <w:p w14:paraId="136C08DF" w14:textId="50F19E67" w:rsidR="00A710D2" w:rsidRDefault="00A710D2" w:rsidP="00A710D2">
      <w:r>
        <w:t>d</w:t>
      </w:r>
      <w:r>
        <w:t xml:space="preserve">. Improperly use knowledge gained solely </w:t>
      </w:r>
      <w:proofErr w:type="gramStart"/>
      <w:r>
        <w:t>as a result of</w:t>
      </w:r>
      <w:proofErr w:type="gramEnd"/>
      <w:r>
        <w:t xml:space="preserve"> your role as a councillor for the advancement of you, your close associates, members of your family, your employer or your business interests. </w:t>
      </w:r>
    </w:p>
    <w:p w14:paraId="329D1BC5" w14:textId="79EFD8BD" w:rsidR="00A710D2" w:rsidRDefault="00A710D2" w:rsidP="00A710D2">
      <w:r>
        <w:t>e</w:t>
      </w:r>
      <w:r>
        <w:t xml:space="preserve">. Prevent anyone from getting information that they are entitled to by law. </w:t>
      </w:r>
    </w:p>
    <w:p w14:paraId="40B1D28B" w14:textId="10246BF9" w:rsidR="00A710D2" w:rsidRDefault="00A710D2" w:rsidP="00A710D2">
      <w:r>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w:t>
      </w:r>
    </w:p>
    <w:p w14:paraId="38646652" w14:textId="604EDE19" w:rsidR="00A710D2" w:rsidRDefault="00A710D2" w:rsidP="00A710D2">
      <w:r>
        <w:t xml:space="preserve">Examples include personal data relating to individuals or information relating to ongoing negotiations.  </w:t>
      </w:r>
    </w:p>
    <w:p w14:paraId="2BC94B16" w14:textId="4CAB54D6" w:rsidR="00A710D2" w:rsidRDefault="00A710D2" w:rsidP="00A710D2">
      <w:r>
        <w:t xml:space="preserve">5. You must not conduct yourself in a manner that could reasonably be regarded as bringing your office or authority into disrepute.  </w:t>
      </w:r>
    </w:p>
    <w:p w14:paraId="64525AF0" w14:textId="0343BD42" w:rsidR="00A710D2" w:rsidRDefault="00A710D2" w:rsidP="00A710D2">
      <w:r>
        <w:t>As a Councillor, you are trusted to make decisions on behalf of your community and</w:t>
      </w:r>
      <w:r>
        <w:t xml:space="preserve"> </w:t>
      </w:r>
      <w:r>
        <w:t xml:space="preserve">your actions </w:t>
      </w:r>
    </w:p>
    <w:p w14:paraId="08BB3A8D" w14:textId="0CBCD151" w:rsidR="00A710D2" w:rsidRDefault="00A710D2" w:rsidP="00A710D2">
      <w:r>
        <w:t xml:space="preserve">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  </w:t>
      </w:r>
    </w:p>
    <w:p w14:paraId="54166911" w14:textId="7C016C27" w:rsidR="00A710D2" w:rsidRDefault="00A710D2" w:rsidP="00A710D2">
      <w:r>
        <w:lastRenderedPageBreak/>
        <w:t xml:space="preserve">You </w:t>
      </w:r>
      <w:proofErr w:type="gramStart"/>
      <w:r>
        <w:t>are able to</w:t>
      </w:r>
      <w:proofErr w:type="gramEnd"/>
      <w:r>
        <w:t xml:space="preserve"> hold the local authority and fellow councillors to account and </w:t>
      </w:r>
      <w:proofErr w:type="gramStart"/>
      <w:r>
        <w:t>are able to</w:t>
      </w:r>
      <w:proofErr w:type="gramEnd"/>
      <w:r>
        <w:t xml:space="preserve"> constructively challenge and express concern about decisions and processes undertaken by the council whilst continuing to adhere to other aspects of this Code of Conduct.  </w:t>
      </w:r>
    </w:p>
    <w:p w14:paraId="4D9B3D49" w14:textId="5D9F02C3" w:rsidR="00A710D2" w:rsidRDefault="00A710D2" w:rsidP="00A710D2">
      <w:r>
        <w:t xml:space="preserve">6. You must not use, or attempt to use, your position improperly to the advantage or disadvantage of yourself or anyone else.  </w:t>
      </w:r>
    </w:p>
    <w:p w14:paraId="6FC5F3DC" w14:textId="5E4A29F0" w:rsidR="00A710D2" w:rsidRDefault="00A710D2" w:rsidP="00A710D2">
      <w:r>
        <w:t>Your position as a member of the local authority provides you with certain</w:t>
      </w:r>
      <w:r>
        <w:t xml:space="preserve"> </w:t>
      </w:r>
      <w:r>
        <w:t xml:space="preserve">opportunities, responsibilities and privileges, and you make choices all the time that will impact others. However, you should not take advantage of these opportunities to further your own or others’ private interests or to disadvantage anyone unfairly. </w:t>
      </w:r>
    </w:p>
    <w:p w14:paraId="18293529" w14:textId="77777777" w:rsidR="00A710D2" w:rsidRDefault="00A710D2" w:rsidP="00A710D2">
      <w:r>
        <w:t xml:space="preserve">7. You must not misuse council resources.  </w:t>
      </w:r>
    </w:p>
    <w:p w14:paraId="30227949" w14:textId="5E37D139" w:rsidR="00A710D2" w:rsidRDefault="00A710D2" w:rsidP="00A710D2">
      <w:r>
        <w:t xml:space="preserve">8. When using the resources of the local </w:t>
      </w:r>
      <w:proofErr w:type="gramStart"/>
      <w:r>
        <w:t>authority  or</w:t>
      </w:r>
      <w:proofErr w:type="gramEnd"/>
      <w:r>
        <w:t xml:space="preserve"> authorising their use by others you must:  </w:t>
      </w:r>
    </w:p>
    <w:p w14:paraId="3593A030" w14:textId="77777777" w:rsidR="00A710D2" w:rsidRDefault="00A710D2" w:rsidP="00A710D2">
      <w:r>
        <w:t xml:space="preserve">a. act in accordance with the authority's requirements </w:t>
      </w:r>
    </w:p>
    <w:p w14:paraId="7B7533E4" w14:textId="77777777" w:rsidR="00A710D2" w:rsidRDefault="00A710D2" w:rsidP="00A710D2">
      <w:r>
        <w:t xml:space="preserve">b. ensure that such resources are not used improperly for political purposes </w:t>
      </w:r>
    </w:p>
    <w:p w14:paraId="5A54A597" w14:textId="77777777" w:rsidR="00A710D2" w:rsidRDefault="00A710D2" w:rsidP="00A710D2">
      <w:r>
        <w:t xml:space="preserve">(including party political purposes)  </w:t>
      </w:r>
    </w:p>
    <w:p w14:paraId="4416732D" w14:textId="1E626D46" w:rsidR="00A710D2" w:rsidRDefault="00A710D2" w:rsidP="00A710D2">
      <w:r>
        <w:t xml:space="preserve">You may be provided with resources and facilities by the local authority to assist you in carrying out your duties as a councillor.  </w:t>
      </w:r>
    </w:p>
    <w:p w14:paraId="2C4D5DFD" w14:textId="77777777" w:rsidR="00A710D2" w:rsidRDefault="00A710D2" w:rsidP="00A710D2">
      <w:r>
        <w:t xml:space="preserve">Examples include:  </w:t>
      </w:r>
    </w:p>
    <w:p w14:paraId="2F1B882E" w14:textId="77777777" w:rsidR="00A710D2" w:rsidRDefault="00A710D2" w:rsidP="00A710D2">
      <w:r>
        <w:t xml:space="preserve">• office support  </w:t>
      </w:r>
    </w:p>
    <w:p w14:paraId="4E441B4F" w14:textId="77777777" w:rsidR="00A710D2" w:rsidRDefault="00A710D2" w:rsidP="00A710D2">
      <w:r>
        <w:t xml:space="preserve">• stationery  </w:t>
      </w:r>
    </w:p>
    <w:p w14:paraId="25D8944C" w14:textId="77777777" w:rsidR="00A710D2" w:rsidRDefault="00A710D2" w:rsidP="00A710D2">
      <w:r>
        <w:t xml:space="preserve">• equipment such as phones, and computers  </w:t>
      </w:r>
    </w:p>
    <w:p w14:paraId="00BDDEFC" w14:textId="77777777" w:rsidR="00A710D2" w:rsidRDefault="00A710D2" w:rsidP="00A710D2">
      <w:r>
        <w:t xml:space="preserve">• transport  </w:t>
      </w:r>
    </w:p>
    <w:p w14:paraId="0F2025F1" w14:textId="77777777" w:rsidR="00A710D2" w:rsidRDefault="00A710D2" w:rsidP="00A710D2">
      <w:r>
        <w:t xml:space="preserve">• access and use of local authority buildings and rooms.  </w:t>
      </w:r>
    </w:p>
    <w:p w14:paraId="769F00F4" w14:textId="3C73FB57" w:rsidR="00A710D2" w:rsidRDefault="00A710D2" w:rsidP="00A710D2">
      <w:r>
        <w:t xml:space="preserve">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  </w:t>
      </w:r>
    </w:p>
    <w:p w14:paraId="4CF495F0" w14:textId="77777777" w:rsidR="00A710D2" w:rsidRDefault="00A710D2" w:rsidP="00A710D2">
      <w:r>
        <w:t xml:space="preserve">9. You must –  </w:t>
      </w:r>
    </w:p>
    <w:p w14:paraId="5E28F76B" w14:textId="77777777" w:rsidR="00A710D2" w:rsidRDefault="00A710D2" w:rsidP="00A710D2">
      <w:r>
        <w:t xml:space="preserve">a. </w:t>
      </w:r>
      <w:proofErr w:type="gramStart"/>
      <w:r>
        <w:t>undertake</w:t>
      </w:r>
      <w:proofErr w:type="gramEnd"/>
      <w:r>
        <w:t xml:space="preserve"> Code of Conduct training provided by your principal authority </w:t>
      </w:r>
    </w:p>
    <w:p w14:paraId="64A8BEE7" w14:textId="77777777" w:rsidR="00A710D2" w:rsidRDefault="00A710D2" w:rsidP="00A710D2">
      <w:r>
        <w:t xml:space="preserve">b. </w:t>
      </w:r>
      <w:proofErr w:type="gramStart"/>
      <w:r>
        <w:t>co-operate</w:t>
      </w:r>
      <w:proofErr w:type="gramEnd"/>
      <w:r>
        <w:t xml:space="preserve"> with any Code of Conduct investigation and/or determination.  </w:t>
      </w:r>
    </w:p>
    <w:p w14:paraId="674AFC55" w14:textId="487E1E5C" w:rsidR="00A710D2" w:rsidRDefault="00A710D2" w:rsidP="00A710D2">
      <w:r>
        <w:lastRenderedPageBreak/>
        <w:t xml:space="preserve">c. </w:t>
      </w:r>
      <w:proofErr w:type="gramStart"/>
      <w:r>
        <w:t>comply</w:t>
      </w:r>
      <w:proofErr w:type="gramEnd"/>
      <w:r>
        <w:t xml:space="preserve"> with any sanction imposed on you following a finding that you have breached the Code of Conduct.  </w:t>
      </w:r>
    </w:p>
    <w:p w14:paraId="74E4D371" w14:textId="77777777" w:rsidR="00A710D2" w:rsidRDefault="00A710D2" w:rsidP="00A710D2">
      <w:r>
        <w:t xml:space="preserve">10. You must not –  </w:t>
      </w:r>
    </w:p>
    <w:p w14:paraId="082F2C67" w14:textId="4F38F6FF" w:rsidR="00A710D2" w:rsidRDefault="00A710D2" w:rsidP="00A710D2">
      <w:r>
        <w:t xml:space="preserve">a. </w:t>
      </w:r>
      <w:proofErr w:type="gramStart"/>
      <w:r>
        <w:t>intimidate</w:t>
      </w:r>
      <w:proofErr w:type="gramEnd"/>
      <w:r>
        <w:t xml:space="preserve"> or attempt to intimidate any person who is likely to be </w:t>
      </w:r>
      <w:proofErr w:type="gramStart"/>
      <w:r>
        <w:t>involved  with</w:t>
      </w:r>
      <w:proofErr w:type="gramEnd"/>
      <w:r>
        <w:t xml:space="preserve"> the administration of any investigation or proceedings. </w:t>
      </w:r>
    </w:p>
    <w:p w14:paraId="35B12C19" w14:textId="57687811" w:rsidR="00A710D2" w:rsidRDefault="00A710D2" w:rsidP="00A710D2">
      <w:r>
        <w:t xml:space="preserve">b. </w:t>
      </w:r>
      <w:proofErr w:type="gramStart"/>
      <w:r>
        <w:t>make</w:t>
      </w:r>
      <w:proofErr w:type="gramEnd"/>
      <w:r>
        <w:t xml:space="preserve"> any trivial or malicious complaint against any other Member alleging a breach of any of the provisions of this Code of Conduct. </w:t>
      </w:r>
    </w:p>
    <w:p w14:paraId="670D3258" w14:textId="0E3CCDF1" w:rsidR="00A710D2" w:rsidRDefault="00A710D2" w:rsidP="00A710D2">
      <w:r>
        <w:t xml:space="preserve">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  </w:t>
      </w:r>
    </w:p>
    <w:p w14:paraId="18E0F981" w14:textId="597AC1CC" w:rsidR="00A710D2" w:rsidRDefault="00A710D2" w:rsidP="00A710D2">
      <w:r>
        <w:t xml:space="preserve">11. You must within 28 days of receipt, register offers of gifts or hospitality with a value of £25 or more which have been offered to you in your capacity as a </w:t>
      </w:r>
      <w:proofErr w:type="gramStart"/>
      <w:r>
        <w:t>Member</w:t>
      </w:r>
      <w:proofErr w:type="gramEnd"/>
      <w:r>
        <w:t xml:space="preserve"> of the authority from any person or body other than the authority.  </w:t>
      </w:r>
    </w:p>
    <w:p w14:paraId="32053386" w14:textId="50947776" w:rsidR="00A710D2" w:rsidRDefault="00A710D2" w:rsidP="00A710D2">
      <w:r>
        <w:t xml:space="preserve">12. You must not accept gifts and hospitality regardless of value where it may lead any reasonable person with knowledge of the relevant facts to believe that you might be influenced by the gift or hospitality given.  </w:t>
      </w:r>
    </w:p>
    <w:p w14:paraId="2900E0E5" w14:textId="72779709" w:rsidR="00A710D2" w:rsidRDefault="00A710D2" w:rsidP="00A710D2">
      <w:proofErr w:type="gramStart"/>
      <w:r>
        <w:t>In order to</w:t>
      </w:r>
      <w:proofErr w:type="gramEnd"/>
      <w:r>
        <w:t xml:space="preserve"> protect your position and the reputation of the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w:t>
      </w:r>
      <w:proofErr w:type="gramStart"/>
      <w:r>
        <w:t>case</w:t>
      </w:r>
      <w:proofErr w:type="gramEnd"/>
      <w:r>
        <w:t xml:space="preserv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 </w:t>
      </w:r>
    </w:p>
    <w:p w14:paraId="29FFA829" w14:textId="77777777" w:rsidR="00A710D2" w:rsidRDefault="00A710D2" w:rsidP="00A710D2">
      <w:r>
        <w:t xml:space="preserve">Registration of Interests </w:t>
      </w:r>
    </w:p>
    <w:p w14:paraId="4FE2E697" w14:textId="77777777" w:rsidR="00A710D2" w:rsidRDefault="00A710D2" w:rsidP="00A710D2">
      <w:r>
        <w:t xml:space="preserve">13. You must before the end of 28 days beginning on the day on which you become a </w:t>
      </w:r>
    </w:p>
    <w:p w14:paraId="11522F64" w14:textId="70EA2017" w:rsidR="00A710D2" w:rsidRDefault="00A710D2" w:rsidP="00A710D2">
      <w:r>
        <w:t xml:space="preserve">Member of the authority or within 28 days of any change in an interest or becoming aware of any new interest notify the Monitoring Officer of: </w:t>
      </w:r>
    </w:p>
    <w:p w14:paraId="07E52231" w14:textId="3EEE7290" w:rsidR="00A710D2" w:rsidRDefault="00A710D2" w:rsidP="00A710D2">
      <w:r>
        <w:t xml:space="preserve">a. The following Pecuniary Interests of yourself, your spouse or civil partner, any person with whom you are living as husband or wife or any person with whom you are living as if they were a civil partner: </w:t>
      </w:r>
    </w:p>
    <w:p w14:paraId="275EF6D1" w14:textId="5CADDC92" w:rsidR="00A710D2" w:rsidRDefault="00A710D2" w:rsidP="00A710D2">
      <w:proofErr w:type="spellStart"/>
      <w:r>
        <w:lastRenderedPageBreak/>
        <w:t>i</w:t>
      </w:r>
      <w:proofErr w:type="spellEnd"/>
      <w:r>
        <w:t xml:space="preserve">. Any employment, office, trade, profession or vocation carried on for profit or gain. </w:t>
      </w:r>
    </w:p>
    <w:p w14:paraId="2F16D71F" w14:textId="352C6853" w:rsidR="00A710D2" w:rsidRDefault="00A710D2" w:rsidP="00A710D2">
      <w:r>
        <w:t xml:space="preserve">ii. Any payment or provision of any other financial benefit (other than from the council) made to the councillor during the previous 12month period for expenses incurred by him/her in carrying out his/her duties as a councillor, or towards his/her election expenses. </w:t>
      </w:r>
    </w:p>
    <w:p w14:paraId="43069DF3" w14:textId="561D2097" w:rsidR="00A710D2" w:rsidRDefault="00A710D2" w:rsidP="00A710D2">
      <w:r>
        <w:t xml:space="preserve">This includes any payment or financial benefit from a trade union within the meaning of the Trade Union and Labour Relations (Consolidation) Act 1992. </w:t>
      </w:r>
    </w:p>
    <w:p w14:paraId="48DC03A3" w14:textId="61B89306" w:rsidR="00A710D2" w:rsidRDefault="00A710D2" w:rsidP="00A710D2">
      <w:r>
        <w:t xml:space="preserve">iii. Any contract made between the councillor or his/her spouse or civil partner or the person with whom the councillor is living as if they were spouses/civil partners (or a firm in which such person is a partner, or an incorporated body of which such person is a director* </w:t>
      </w:r>
    </w:p>
    <w:p w14:paraId="40DCA3F0" w14:textId="2A5203B6" w:rsidR="00A710D2" w:rsidRDefault="00A710D2" w:rsidP="00A710D2">
      <w:r>
        <w:t xml:space="preserve">or a body that such person has a beneficial interest in the securities of*) and the council — (a) under which goods or services are to be provided or works are to be executed; and (b) which has not been fully discharged. </w:t>
      </w:r>
    </w:p>
    <w:p w14:paraId="6B8A101E" w14:textId="77777777" w:rsidR="00A710D2" w:rsidRDefault="00A710D2" w:rsidP="00A710D2">
      <w:r>
        <w:t xml:space="preserve">iv. Any beneficial interest in land which is within the area of the council. </w:t>
      </w:r>
    </w:p>
    <w:p w14:paraId="178961CA" w14:textId="3D5A8071" w:rsidR="00A710D2" w:rsidRDefault="00A710D2" w:rsidP="00A710D2">
      <w:r>
        <w:t xml:space="preserve">‘Land’ excludes an easement, servitude, interest or right in or over land which does not give the councillor or his/her spouse or civil partner or the person with whom the councillor is living as if they were spouses/ civil partners (alone or jointly with another) a right to occupy or to receive income. </w:t>
      </w:r>
    </w:p>
    <w:p w14:paraId="22A6787D" w14:textId="53FE401F" w:rsidR="00A710D2" w:rsidRDefault="00A710D2" w:rsidP="00A710D2">
      <w:r>
        <w:t xml:space="preserve">v. Any licence (alone or jointly with others) to occupy land </w:t>
      </w:r>
      <w:proofErr w:type="gramStart"/>
      <w:r>
        <w:t>in the area of</w:t>
      </w:r>
      <w:proofErr w:type="gramEnd"/>
      <w:r>
        <w:t xml:space="preserve"> the council for a month or longer </w:t>
      </w:r>
    </w:p>
    <w:p w14:paraId="7E18CD80" w14:textId="358B2BE7" w:rsidR="00A710D2" w:rsidRDefault="00A710D2" w:rsidP="00A710D2">
      <w:r>
        <w:t xml:space="preserve">vi. Any tenancy where (to the councillor’s knowledge) — (a) the landlord is the council; and (b) the tenant is a body that the councillor, or his/her spouse or civil partner or the person with whom the councillor is living as if they were spouses/ civil partners is a partner of or a director* of or has a beneficial interest in the securities* of. </w:t>
      </w:r>
    </w:p>
    <w:p w14:paraId="6ACB3800" w14:textId="7152F51F" w:rsidR="00A710D2" w:rsidRDefault="00A710D2" w:rsidP="00A710D2">
      <w:r>
        <w:t>vii. Any beneficial interest in securities* of a body where — (a) that body (to the councillor’s knowledge) has a place of business or land in the area of the council; and (b) either — (</w:t>
      </w:r>
      <w:proofErr w:type="spellStart"/>
      <w:r>
        <w:t>i</w:t>
      </w:r>
      <w:proofErr w:type="spellEnd"/>
      <w:r>
        <w:t xml:space="preserve">) ) the total nominal value of the securities* exceeds £25,000 or one hundredth of the total issued share capital of that body; or (ii) if the share capital of that body is of </w:t>
      </w:r>
      <w:r w:rsidR="0015505C">
        <w:t xml:space="preserve">more </w:t>
      </w:r>
      <w:r>
        <w:t xml:space="preserve">than one class, the total nominal value of the shares of any one class in which the councillor, or his/ her spouse or civil partner or the person with whom the councillor is living as if they were spouses/civil partners has a beneficial interest exceeds one hundredth of the total issued share capital of that class. </w:t>
      </w:r>
    </w:p>
    <w:p w14:paraId="05B1E048" w14:textId="1692AD10" w:rsidR="00A710D2" w:rsidRDefault="00A710D2" w:rsidP="00A710D2">
      <w:r>
        <w:t xml:space="preserve">* ‘director’ includes a member of the committee of management of an industrial and provident society.  </w:t>
      </w:r>
    </w:p>
    <w:p w14:paraId="01E91EF0" w14:textId="31AE6FA9" w:rsidR="00A710D2" w:rsidRDefault="00A710D2" w:rsidP="00A710D2">
      <w:r>
        <w:lastRenderedPageBreak/>
        <w:t xml:space="preserve">* ‘securities’ means shares, debentures, debenture stock, loan stock, bonds, units of a collective investment scheme within the meaning of the Financial Services and Markets Act 2000 and other securities of any description, other than money deposited with a building society.  </w:t>
      </w:r>
    </w:p>
    <w:p w14:paraId="67549A54" w14:textId="77777777" w:rsidR="00A710D2" w:rsidRDefault="00A710D2" w:rsidP="00A710D2">
      <w:r>
        <w:t xml:space="preserve">b. The following </w:t>
      </w:r>
      <w:proofErr w:type="gramStart"/>
      <w:r>
        <w:t>Non-Pecuniary</w:t>
      </w:r>
      <w:proofErr w:type="gramEnd"/>
      <w:r>
        <w:t xml:space="preserve"> interests of yourself: </w:t>
      </w:r>
    </w:p>
    <w:p w14:paraId="4CDDC160" w14:textId="3B094C4F" w:rsidR="00A710D2" w:rsidRDefault="00A710D2" w:rsidP="00A710D2">
      <w:proofErr w:type="spellStart"/>
      <w:r>
        <w:t>i</w:t>
      </w:r>
      <w:proofErr w:type="spellEnd"/>
      <w:r>
        <w:t xml:space="preserve">. Bodies to which you are appointed or nominated by the authority other than bodies in which the authority has an interest (i.e. outside body appointments). </w:t>
      </w:r>
    </w:p>
    <w:p w14:paraId="11486335" w14:textId="084EBF8F" w:rsidR="00A710D2" w:rsidRDefault="00A710D2" w:rsidP="00A710D2">
      <w:r>
        <w:t xml:space="preserve">ii. Bodies exercising functions of a public nature of which you are a </w:t>
      </w:r>
      <w:proofErr w:type="gramStart"/>
      <w:r>
        <w:t>Member</w:t>
      </w:r>
      <w:proofErr w:type="gramEnd"/>
      <w:r>
        <w:t xml:space="preserve"> (including regional and local enterprise partnerships, </w:t>
      </w:r>
      <w:proofErr w:type="gramStart"/>
      <w:r>
        <w:t>other  councils</w:t>
      </w:r>
      <w:proofErr w:type="gramEnd"/>
      <w:r>
        <w:t xml:space="preserve">, public health bodies, school governing bodies). </w:t>
      </w:r>
    </w:p>
    <w:p w14:paraId="0542F0D0" w14:textId="31DB5449" w:rsidR="00A710D2" w:rsidRDefault="00A710D2" w:rsidP="00A710D2">
      <w:r>
        <w:t xml:space="preserve">iii. Bodies directed to charitable purposes of which you are a </w:t>
      </w:r>
      <w:proofErr w:type="gramStart"/>
      <w:r>
        <w:t>Member</w:t>
      </w:r>
      <w:proofErr w:type="gramEnd"/>
      <w:r>
        <w:t xml:space="preserve"> (including the Lions, the Masons, a Parochial Church Council; not just bodies registered with the Charity Commission). </w:t>
      </w:r>
    </w:p>
    <w:p w14:paraId="4B37EC62" w14:textId="3A07E4AE" w:rsidR="00A710D2" w:rsidRDefault="00A710D2" w:rsidP="00A710D2">
      <w:r>
        <w:t xml:space="preserve">iv. Bodies whose principal purposes include influence of public opinion of policy (including any political party or trade union) of which you are a </w:t>
      </w:r>
      <w:proofErr w:type="gramStart"/>
      <w:r>
        <w:t>Member</w:t>
      </w:r>
      <w:proofErr w:type="gramEnd"/>
      <w:r>
        <w:t xml:space="preserve">. </w:t>
      </w:r>
    </w:p>
    <w:p w14:paraId="3B7436FB" w14:textId="77777777" w:rsidR="00A710D2" w:rsidRDefault="00A710D2" w:rsidP="00A710D2">
      <w:r>
        <w:t xml:space="preserve">v. Any voluntary work undertaken by you.  </w:t>
      </w:r>
    </w:p>
    <w:p w14:paraId="746E0AAE" w14:textId="77777777" w:rsidR="00A710D2" w:rsidRDefault="00A710D2" w:rsidP="00A710D2">
      <w:r>
        <w:t xml:space="preserve">vi. Any role as a trustee.  </w:t>
      </w:r>
    </w:p>
    <w:p w14:paraId="614D67AC" w14:textId="5BDCB49C" w:rsidR="00A710D2" w:rsidRDefault="00A710D2" w:rsidP="00A710D2">
      <w:r>
        <w:t xml:space="preserve">14. You need only notify the Monitoring Officer of any interests of which you are aware pursuant to paragraph 13 above. </w:t>
      </w:r>
    </w:p>
    <w:p w14:paraId="47A9C28C" w14:textId="38B90F3B" w:rsidR="00A710D2" w:rsidRDefault="00A710D2" w:rsidP="00A710D2">
      <w:r>
        <w:t xml:space="preserve">15. Where you become a </w:t>
      </w:r>
      <w:proofErr w:type="gramStart"/>
      <w:r>
        <w:t>Member</w:t>
      </w:r>
      <w:proofErr w:type="gramEnd"/>
      <w:r>
        <w:t xml:space="preserve"> of the authority </w:t>
      </w:r>
      <w:proofErr w:type="gramStart"/>
      <w:r>
        <w:t>as a result of</w:t>
      </w:r>
      <w:proofErr w:type="gramEnd"/>
      <w:r>
        <w:t xml:space="preserve"> a re-election </w:t>
      </w:r>
      <w:proofErr w:type="gramStart"/>
      <w:r>
        <w:t>or  re</w:t>
      </w:r>
      <w:proofErr w:type="gramEnd"/>
      <w:r>
        <w:t xml:space="preserve">-appointment you only need to disclose interests not already entered on the register. </w:t>
      </w:r>
    </w:p>
    <w:p w14:paraId="1840C65F" w14:textId="77777777" w:rsidR="00A710D2" w:rsidRPr="0030625A" w:rsidRDefault="00A710D2" w:rsidP="00A710D2">
      <w:pPr>
        <w:rPr>
          <w:b/>
          <w:bCs/>
          <w:u w:val="single"/>
        </w:rPr>
      </w:pPr>
      <w:r w:rsidRPr="0030625A">
        <w:rPr>
          <w:b/>
          <w:bCs/>
          <w:u w:val="single"/>
        </w:rPr>
        <w:t xml:space="preserve">Sensitive Interests  </w:t>
      </w:r>
    </w:p>
    <w:p w14:paraId="11214BCE" w14:textId="3CCDF528" w:rsidR="00A710D2" w:rsidRDefault="00A710D2" w:rsidP="00A710D2">
      <w:r>
        <w:t xml:space="preserve">16. Where the nature of the interest is such that you consider that the disclosure of the interest could lead to you or a person connected with you being subject to violence or intimidation, (and the Monitoring Officer agrees) details of the interests will not be included in any published version of the register of interests save that the register will state you have an interest the details of which are withheld under section 32(2) of the Localism Act 2011. Section 29 of the Localism Act 2011 requires the Monitoring Officer to establish and maintain a register of interests of members of the authority. 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t>
      </w:r>
      <w:proofErr w:type="gramStart"/>
      <w:r>
        <w:t>whether or not</w:t>
      </w:r>
      <w:proofErr w:type="gramEnd"/>
      <w:r>
        <w:t xml:space="preserve"> you should disclose an interest in a meeting, but it can be helpful for you to know early on if others think that a potential conflict might arise. It is also important that the </w:t>
      </w:r>
      <w:r>
        <w:lastRenderedPageBreak/>
        <w:t xml:space="preserve">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  </w:t>
      </w:r>
    </w:p>
    <w:p w14:paraId="7157967C" w14:textId="4442C78A" w:rsidR="00A710D2" w:rsidRDefault="00A710D2" w:rsidP="00A710D2">
      <w:r>
        <w:t xml:space="preserve">You should note that failure to register or disclose a pecuniary interest as set out at paragraph 13 above is a criminal offence under the Localism Act 2011.  </w:t>
      </w:r>
    </w:p>
    <w:p w14:paraId="58072B03" w14:textId="77777777" w:rsidR="00A710D2" w:rsidRPr="0030625A" w:rsidRDefault="00A710D2" w:rsidP="00A710D2">
      <w:pPr>
        <w:rPr>
          <w:b/>
          <w:bCs/>
          <w:u w:val="single"/>
        </w:rPr>
      </w:pPr>
      <w:r w:rsidRPr="0030625A">
        <w:rPr>
          <w:b/>
          <w:bCs/>
          <w:u w:val="single"/>
        </w:rPr>
        <w:t xml:space="preserve">Action on Interests  </w:t>
      </w:r>
    </w:p>
    <w:p w14:paraId="2609F5BF" w14:textId="77777777" w:rsidR="00A710D2" w:rsidRPr="0015505C" w:rsidRDefault="00A710D2" w:rsidP="00A710D2">
      <w:pPr>
        <w:rPr>
          <w:b/>
          <w:bCs/>
        </w:rPr>
      </w:pPr>
      <w:r w:rsidRPr="0015505C">
        <w:rPr>
          <w:b/>
          <w:bCs/>
        </w:rPr>
        <w:t xml:space="preserve">Pecuniary Interests  </w:t>
      </w:r>
    </w:p>
    <w:p w14:paraId="5568E357" w14:textId="71A82232" w:rsidR="00A710D2" w:rsidRDefault="00A710D2" w:rsidP="00A710D2">
      <w:r>
        <w:t xml:space="preserve">17. Where a matter arises at a meeting which directly relates to one of your Pecuniary Interests as set out at paragraph 13 above, you must disclose the interest, not participate in any discussion or vote on the matter and must leave the room (or go into the lobby of a virtual meeting) unless you have been granted a dispensation. </w:t>
      </w:r>
    </w:p>
    <w:p w14:paraId="08A08CA0" w14:textId="5C0AADA2" w:rsidR="00A710D2" w:rsidRDefault="00A710D2" w:rsidP="00A710D2">
      <w:r>
        <w:t xml:space="preserve">If it is a ‘sensitive interest’, you do not have to disclose the nature of the interest, just that you have an interest. Dispensation may be granted in limited circumstances, to enable you to participate and vote on a matter in which you have a pecuniary interest.  </w:t>
      </w:r>
    </w:p>
    <w:p w14:paraId="123F7A2B" w14:textId="77777777" w:rsidR="00A710D2" w:rsidRPr="0015505C" w:rsidRDefault="00A710D2" w:rsidP="00A710D2">
      <w:pPr>
        <w:rPr>
          <w:b/>
          <w:bCs/>
        </w:rPr>
      </w:pPr>
      <w:r w:rsidRPr="0015505C">
        <w:rPr>
          <w:b/>
          <w:bCs/>
        </w:rPr>
        <w:t xml:space="preserve">Non-Pecuniary Interests   </w:t>
      </w:r>
    </w:p>
    <w:p w14:paraId="283E8543" w14:textId="77777777" w:rsidR="00A710D2" w:rsidRDefault="00A710D2" w:rsidP="00A710D2">
      <w:r>
        <w:t xml:space="preserve">18. You have a non-pecuniary interest in any business of the authority where either- </w:t>
      </w:r>
    </w:p>
    <w:p w14:paraId="018B1351" w14:textId="77777777" w:rsidR="00A710D2" w:rsidRDefault="00A710D2" w:rsidP="00A710D2">
      <w:r>
        <w:t xml:space="preserve">a. it is likely to affect any of the bodies listed in paragraph 13 (b) </w:t>
      </w:r>
      <w:proofErr w:type="gramStart"/>
      <w:r>
        <w:t>above;</w:t>
      </w:r>
      <w:proofErr w:type="gramEnd"/>
      <w:r>
        <w:t xml:space="preserve"> </w:t>
      </w:r>
    </w:p>
    <w:p w14:paraId="499DA550" w14:textId="33734D7E" w:rsidR="00A710D2" w:rsidRDefault="00A710D2" w:rsidP="00A710D2">
      <w:r>
        <w:t xml:space="preserve">b. it is likely to affect any person or body from whom you have within the last six years and in your capacity as a </w:t>
      </w:r>
      <w:proofErr w:type="gramStart"/>
      <w:r>
        <w:t>Member</w:t>
      </w:r>
      <w:proofErr w:type="gramEnd"/>
      <w:r>
        <w:t xml:space="preserve"> accepted an offer of gifts or hospitality with a value of £25.00 or more, or  </w:t>
      </w:r>
    </w:p>
    <w:p w14:paraId="2B92062A" w14:textId="550D0E3E" w:rsidR="00A710D2" w:rsidRDefault="00A710D2" w:rsidP="00A710D2">
      <w:r>
        <w:t xml:space="preserve">c. the decision in relation to that business might reasonably be regarded as affecting your wellbeing, or financial position, or the wellbeing or financial position of a relevant person to a greater extent than </w:t>
      </w:r>
      <w:proofErr w:type="gramStart"/>
      <w:r>
        <w:t>the majority of</w:t>
      </w:r>
      <w:proofErr w:type="gramEnd"/>
      <w:r>
        <w:t xml:space="preserve"> other Council </w:t>
      </w:r>
      <w:proofErr w:type="gramStart"/>
      <w:r>
        <w:t>tax payers</w:t>
      </w:r>
      <w:proofErr w:type="gramEnd"/>
      <w:r>
        <w:t xml:space="preserve">, rate payers or inhabitants of the Ward affected by the decision. </w:t>
      </w:r>
    </w:p>
    <w:p w14:paraId="1C0340AB" w14:textId="77777777" w:rsidR="00A710D2" w:rsidRDefault="00A710D2" w:rsidP="00A710D2">
      <w:r>
        <w:t xml:space="preserve">19. A relevant person </w:t>
      </w:r>
      <w:proofErr w:type="gramStart"/>
      <w:r>
        <w:t>is:-</w:t>
      </w:r>
      <w:proofErr w:type="gramEnd"/>
      <w:r>
        <w:t xml:space="preserve"> </w:t>
      </w:r>
    </w:p>
    <w:p w14:paraId="4DC77F66" w14:textId="70E839E9" w:rsidR="00A710D2" w:rsidRDefault="00A710D2" w:rsidP="00A710D2">
      <w:r>
        <w:t xml:space="preserve">a. A member of your family or any person with whom you have a close association, or </w:t>
      </w:r>
    </w:p>
    <w:p w14:paraId="3E8B4056" w14:textId="1802943C" w:rsidR="00A710D2" w:rsidRDefault="00A710D2" w:rsidP="00A710D2">
      <w:r>
        <w:t xml:space="preserve">b. A person or body who employs or has appointed such persons any firm of which they are a partner or any company of which they are Directors. </w:t>
      </w:r>
    </w:p>
    <w:p w14:paraId="5EF79D28" w14:textId="47C25369" w:rsidR="00A710D2" w:rsidRDefault="00A710D2" w:rsidP="00A710D2">
      <w:r>
        <w:t xml:space="preserve">20. Where you have a non-pecuniary interest in any business of the authority and you attend a meeting of the authority at which that business is considered you must disclose to that meeting the existence and nature of that interest at the commencement of that consideration or when the interest becomes apparent. </w:t>
      </w:r>
    </w:p>
    <w:p w14:paraId="430E4060" w14:textId="0506B7AB" w:rsidR="00A710D2" w:rsidRDefault="00A710D2" w:rsidP="00A710D2">
      <w:r>
        <w:lastRenderedPageBreak/>
        <w:t xml:space="preserve">21. Paragraph 20 only applies where you are aware or ought reasonably to be aware of the existence of the interest. </w:t>
      </w:r>
    </w:p>
    <w:p w14:paraId="7DA3FD64" w14:textId="18219C80" w:rsidR="00A710D2" w:rsidRDefault="00A710D2" w:rsidP="00A710D2">
      <w:r>
        <w:t xml:space="preserve">22. Where you have an interest but by virtue of paragraph 16 it is not registered in the authority’s register of interests you must indicate you have a non-pecuniary interest but need not disclose the sensitive information to the meeting. </w:t>
      </w:r>
    </w:p>
    <w:p w14:paraId="6905B137" w14:textId="05CB924C" w:rsidR="00A710D2" w:rsidRDefault="00A710D2" w:rsidP="00A710D2">
      <w:r>
        <w:t xml:space="preserve">23. Subject to  sub-paragraph (a) below where you have a non-pecuniary interest in any business of your authority you also have a prejudicial interest in that business where the interest is one which a member of the public with knowledge of the relevant facts would reasonably regard as so significant that it is likely to prejudice your judgement of the public interest </w:t>
      </w:r>
    </w:p>
    <w:p w14:paraId="4ED9F621" w14:textId="6DB82B46" w:rsidR="00A710D2" w:rsidRDefault="00A710D2" w:rsidP="00A710D2">
      <w:r>
        <w:t xml:space="preserve">a. You do not have a prejudicial interest in any business of the authority where that business relates to the functions of your authority in respect of –  </w:t>
      </w:r>
    </w:p>
    <w:p w14:paraId="1AC42615" w14:textId="77777777" w:rsidR="00A710D2" w:rsidRDefault="00A710D2" w:rsidP="00A710D2">
      <w:proofErr w:type="spellStart"/>
      <w:r>
        <w:t>i</w:t>
      </w:r>
      <w:proofErr w:type="spellEnd"/>
      <w:r>
        <w:t xml:space="preserve">. an allowance, payment or indemnity given to </w:t>
      </w:r>
      <w:proofErr w:type="gramStart"/>
      <w:r>
        <w:t>members;</w:t>
      </w:r>
      <w:proofErr w:type="gramEnd"/>
      <w:r>
        <w:t xml:space="preserve"> </w:t>
      </w:r>
    </w:p>
    <w:p w14:paraId="71F5C227" w14:textId="77777777" w:rsidR="00A710D2" w:rsidRDefault="00A710D2" w:rsidP="00A710D2">
      <w:r>
        <w:t xml:space="preserve">ii. any ceremonial honour given to members; and </w:t>
      </w:r>
    </w:p>
    <w:p w14:paraId="618402AD" w14:textId="4D610913" w:rsidR="00A710D2" w:rsidRDefault="00A710D2" w:rsidP="00A710D2">
      <w:r>
        <w:t xml:space="preserve">iii. setting council tax or a precept under the Local Government Finance Act 1992. </w:t>
      </w:r>
    </w:p>
    <w:p w14:paraId="5A65B47B" w14:textId="2665E724" w:rsidR="00A710D2" w:rsidRDefault="00A710D2" w:rsidP="00A710D2">
      <w:r>
        <w:t xml:space="preserve">24. Where a matter arises at a meeting in which you have a prejudicial interest, you must disclose the interest, not participate in any discussion or vote on the matter and must leave the room (or go into the lobby of a virtual meeting). Where you have an interest but by virtue of paragraph 16 it is not registered in the authority’s register of interests you must indicate you have a prejudicial interest but need not disclose the sensitive information to the meeting. </w:t>
      </w:r>
    </w:p>
    <w:p w14:paraId="5336CD93" w14:textId="77777777" w:rsidR="00A710D2" w:rsidRPr="0030625A" w:rsidRDefault="00A710D2" w:rsidP="00A710D2">
      <w:pPr>
        <w:rPr>
          <w:b/>
          <w:bCs/>
          <w:u w:val="single"/>
        </w:rPr>
      </w:pPr>
      <w:r w:rsidRPr="0030625A">
        <w:rPr>
          <w:b/>
          <w:bCs/>
          <w:u w:val="single"/>
        </w:rPr>
        <w:t xml:space="preserve">The Seven Principles of Public Life  </w:t>
      </w:r>
    </w:p>
    <w:p w14:paraId="18FD1674" w14:textId="27E8D7FE" w:rsidR="00A710D2" w:rsidRDefault="0015505C" w:rsidP="00A710D2">
      <w:proofErr w:type="spellStart"/>
      <w:r>
        <w:t>Reedness</w:t>
      </w:r>
      <w:proofErr w:type="spellEnd"/>
      <w:r w:rsidR="00A710D2">
        <w:t xml:space="preserve"> Parish Council is required to adopt a code dealing with the conduct that is expected of members and co-opted members of the authority when they are acting in that capacity. The Code must be consistent with the ‘Nolan’ principles - </w:t>
      </w:r>
    </w:p>
    <w:p w14:paraId="40531E55" w14:textId="77777777" w:rsidR="00A710D2" w:rsidRDefault="00A710D2" w:rsidP="00A710D2">
      <w:r>
        <w:t xml:space="preserve">Selflessness  </w:t>
      </w:r>
    </w:p>
    <w:p w14:paraId="4FBF7393" w14:textId="77777777" w:rsidR="00A710D2" w:rsidRDefault="00A710D2" w:rsidP="00A710D2">
      <w:r>
        <w:t xml:space="preserve">Holders of public office should act solely in terms of the public interest.  </w:t>
      </w:r>
    </w:p>
    <w:p w14:paraId="7EC1C04A" w14:textId="77777777" w:rsidR="00A710D2" w:rsidRDefault="00A710D2" w:rsidP="00A710D2">
      <w:r>
        <w:t xml:space="preserve">Integrity  </w:t>
      </w:r>
    </w:p>
    <w:p w14:paraId="3BD412A7" w14:textId="015341E9" w:rsidR="00A710D2" w:rsidRDefault="00A710D2" w:rsidP="00A710D2">
      <w:r>
        <w:t xml:space="preserve">Holders of public office must avoid placing themselves under any obligation to people or organisations that might try inappropriately to influence them in their work. They should not act or take decisions </w:t>
      </w:r>
      <w:proofErr w:type="gramStart"/>
      <w:r>
        <w:t>in order to</w:t>
      </w:r>
      <w:proofErr w:type="gramEnd"/>
      <w:r>
        <w:t xml:space="preserve"> gain financial or other material benefits for themselves, their family, or their friends. They must disclose and resolve any interests and relationships.  </w:t>
      </w:r>
    </w:p>
    <w:p w14:paraId="51DC7393" w14:textId="77777777" w:rsidR="00A710D2" w:rsidRDefault="00A710D2" w:rsidP="00A710D2">
      <w:r>
        <w:t xml:space="preserve">Objectivity  </w:t>
      </w:r>
    </w:p>
    <w:p w14:paraId="76CC33B6" w14:textId="72143C3E" w:rsidR="00A710D2" w:rsidRDefault="00A710D2" w:rsidP="00A710D2">
      <w:r>
        <w:lastRenderedPageBreak/>
        <w:t xml:space="preserve">Holders of public office must act and take decisions impartially, fairly and on merit, using the best evidence and without discrimination or bias.  </w:t>
      </w:r>
    </w:p>
    <w:p w14:paraId="12E8C8AD" w14:textId="77777777" w:rsidR="00A710D2" w:rsidRDefault="00A710D2" w:rsidP="00A710D2">
      <w:r>
        <w:t xml:space="preserve">Accountability  </w:t>
      </w:r>
    </w:p>
    <w:p w14:paraId="235686E9" w14:textId="0D580400" w:rsidR="00A710D2" w:rsidRDefault="00A710D2" w:rsidP="00A710D2">
      <w:r>
        <w:t xml:space="preserve">Holders of public office are accountable to the public for their decisions and actions and must submit themselves to the scrutiny necessary to ensure this.  </w:t>
      </w:r>
    </w:p>
    <w:p w14:paraId="49824B85" w14:textId="77777777" w:rsidR="00A710D2" w:rsidRDefault="00A710D2" w:rsidP="00A710D2">
      <w:r>
        <w:t xml:space="preserve">Openness  </w:t>
      </w:r>
    </w:p>
    <w:p w14:paraId="285B6E96" w14:textId="05C2FAB2" w:rsidR="00A710D2" w:rsidRDefault="00A710D2" w:rsidP="00A710D2">
      <w:r>
        <w:t>Holders of public office should act and take decisions in an open and transparent manner.</w:t>
      </w:r>
      <w:r w:rsidR="0015505C">
        <w:t xml:space="preserve"> </w:t>
      </w:r>
      <w:proofErr w:type="gramStart"/>
      <w:r>
        <w:t>Information</w:t>
      </w:r>
      <w:proofErr w:type="gramEnd"/>
      <w:r>
        <w:t xml:space="preserve"> should not be withheld from the public unless there are clear and lawful reasons for so doing.  </w:t>
      </w:r>
    </w:p>
    <w:p w14:paraId="56AE320E" w14:textId="77777777" w:rsidR="00A710D2" w:rsidRDefault="00A710D2" w:rsidP="00A710D2">
      <w:r>
        <w:t xml:space="preserve">Honesty  </w:t>
      </w:r>
    </w:p>
    <w:p w14:paraId="73C31A73" w14:textId="77777777" w:rsidR="00A710D2" w:rsidRDefault="00A710D2" w:rsidP="00A710D2">
      <w:r>
        <w:t xml:space="preserve">Holders of public office should be truthful.  </w:t>
      </w:r>
    </w:p>
    <w:p w14:paraId="1EDAA60A" w14:textId="77777777" w:rsidR="00A710D2" w:rsidRDefault="00A710D2" w:rsidP="00A710D2">
      <w:r>
        <w:t xml:space="preserve">Leadership  </w:t>
      </w:r>
    </w:p>
    <w:p w14:paraId="02ECEDE7" w14:textId="648AA6C8" w:rsidR="00A710D2" w:rsidRDefault="00A710D2" w:rsidP="00A710D2">
      <w:r>
        <w:t xml:space="preserve">Holders of public office should exhibit these principles in their own behaviour. They should actively promote and robustly support the principles and be willing to challenge poor behaviour wherever it occurs. </w:t>
      </w:r>
    </w:p>
    <w:p w14:paraId="175A1E5C" w14:textId="0F7E9266" w:rsidR="00DD1F16" w:rsidRDefault="00A710D2" w:rsidP="00A710D2">
      <w:r>
        <w:t xml:space="preserve">These principles do not form part of the Code itself. Complaints that a </w:t>
      </w:r>
      <w:proofErr w:type="gramStart"/>
      <w:r>
        <w:t>Member</w:t>
      </w:r>
      <w:proofErr w:type="gramEnd"/>
      <w:r>
        <w:t xml:space="preserve"> has breached the provisions of the Code must be based on a breach of the provisions set out under Standards of Councillor Conduct.</w:t>
      </w:r>
    </w:p>
    <w:sectPr w:rsidR="00DD1F16">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44EAD" w14:textId="77777777" w:rsidR="0030625A" w:rsidRDefault="0030625A" w:rsidP="0030625A">
      <w:pPr>
        <w:spacing w:after="0" w:line="240" w:lineRule="auto"/>
      </w:pPr>
      <w:r>
        <w:separator/>
      </w:r>
    </w:p>
  </w:endnote>
  <w:endnote w:type="continuationSeparator" w:id="0">
    <w:p w14:paraId="5981C707" w14:textId="77777777" w:rsidR="0030625A" w:rsidRDefault="0030625A" w:rsidP="00306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327310"/>
      <w:docPartObj>
        <w:docPartGallery w:val="Page Numbers (Bottom of Page)"/>
        <w:docPartUnique/>
      </w:docPartObj>
    </w:sdtPr>
    <w:sdtContent>
      <w:sdt>
        <w:sdtPr>
          <w:id w:val="1728636285"/>
          <w:docPartObj>
            <w:docPartGallery w:val="Page Numbers (Top of Page)"/>
            <w:docPartUnique/>
          </w:docPartObj>
        </w:sdtPr>
        <w:sdtContent>
          <w:p w14:paraId="0F0D5F4B" w14:textId="11B016CC" w:rsidR="0030625A" w:rsidRDefault="0030625A">
            <w:pPr>
              <w:pStyle w:val="Footer"/>
              <w:jc w:val="cen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4AB32912" w14:textId="77777777" w:rsidR="0030625A" w:rsidRDefault="00306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02348" w14:textId="77777777" w:rsidR="0030625A" w:rsidRDefault="0030625A" w:rsidP="0030625A">
      <w:pPr>
        <w:spacing w:after="0" w:line="240" w:lineRule="auto"/>
      </w:pPr>
      <w:r>
        <w:separator/>
      </w:r>
    </w:p>
  </w:footnote>
  <w:footnote w:type="continuationSeparator" w:id="0">
    <w:p w14:paraId="663D1AF7" w14:textId="77777777" w:rsidR="0030625A" w:rsidRDefault="0030625A" w:rsidP="00306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3810" w14:textId="2D37A5D0" w:rsidR="0030625A" w:rsidRPr="00272690" w:rsidRDefault="0030625A">
    <w:pPr>
      <w:pStyle w:val="Header"/>
      <w:rPr>
        <w:rFonts w:ascii="Aptos" w:hAnsi="Aptos"/>
        <w:lang w:val="en-US"/>
      </w:rPr>
    </w:pPr>
    <w:proofErr w:type="spellStart"/>
    <w:r w:rsidRPr="00272690">
      <w:rPr>
        <w:rFonts w:ascii="Aptos" w:hAnsi="Aptos"/>
        <w:lang w:val="en-US"/>
      </w:rPr>
      <w:t>Reedness</w:t>
    </w:r>
    <w:proofErr w:type="spellEnd"/>
    <w:r w:rsidRPr="00272690">
      <w:rPr>
        <w:rFonts w:ascii="Aptos" w:hAnsi="Aptos"/>
        <w:lang w:val="en-US"/>
      </w:rPr>
      <w:t xml:space="preserve"> Parish Council</w:t>
    </w:r>
    <w:r w:rsidR="00272690" w:rsidRPr="00272690">
      <w:rPr>
        <w:rFonts w:ascii="Aptos" w:hAnsi="Aptos" w:cs="Helvetica"/>
        <w:shd w:val="clear" w:color="auto" w:fill="FFFFFF"/>
      </w:rPr>
      <w:t xml:space="preserve"> have resolved to adopt the ERYC (2021) Code of Conduct</w:t>
    </w:r>
  </w:p>
  <w:p w14:paraId="42939C5C" w14:textId="0594F867" w:rsidR="0030625A" w:rsidRPr="0030625A" w:rsidRDefault="0030625A">
    <w:pPr>
      <w:pStyle w:val="Header"/>
      <w:rPr>
        <w:lang w:val="en-US"/>
      </w:rPr>
    </w:pPr>
    <w:r>
      <w:rPr>
        <w:lang w:val="en-US"/>
      </w:rPr>
      <w:t>Adopted January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0D2"/>
    <w:rsid w:val="00097D2D"/>
    <w:rsid w:val="0015505C"/>
    <w:rsid w:val="00272690"/>
    <w:rsid w:val="0030625A"/>
    <w:rsid w:val="00307C49"/>
    <w:rsid w:val="00A710D2"/>
    <w:rsid w:val="00B901E9"/>
    <w:rsid w:val="00DD1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070C2"/>
  <w15:chartTrackingRefBased/>
  <w15:docId w15:val="{5FC20D9B-8A26-4372-AE63-625C65D6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0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0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0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0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0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0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0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0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0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0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0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0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0D2"/>
    <w:rPr>
      <w:rFonts w:eastAsiaTheme="majorEastAsia" w:cstheme="majorBidi"/>
      <w:color w:val="272727" w:themeColor="text1" w:themeTint="D8"/>
    </w:rPr>
  </w:style>
  <w:style w:type="paragraph" w:styleId="Title">
    <w:name w:val="Title"/>
    <w:basedOn w:val="Normal"/>
    <w:next w:val="Normal"/>
    <w:link w:val="TitleChar"/>
    <w:uiPriority w:val="10"/>
    <w:qFormat/>
    <w:rsid w:val="00A71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0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0D2"/>
    <w:pPr>
      <w:spacing w:before="160"/>
      <w:jc w:val="center"/>
    </w:pPr>
    <w:rPr>
      <w:i/>
      <w:iCs/>
      <w:color w:val="404040" w:themeColor="text1" w:themeTint="BF"/>
    </w:rPr>
  </w:style>
  <w:style w:type="character" w:customStyle="1" w:styleId="QuoteChar">
    <w:name w:val="Quote Char"/>
    <w:basedOn w:val="DefaultParagraphFont"/>
    <w:link w:val="Quote"/>
    <w:uiPriority w:val="29"/>
    <w:rsid w:val="00A710D2"/>
    <w:rPr>
      <w:i/>
      <w:iCs/>
      <w:color w:val="404040" w:themeColor="text1" w:themeTint="BF"/>
    </w:rPr>
  </w:style>
  <w:style w:type="paragraph" w:styleId="ListParagraph">
    <w:name w:val="List Paragraph"/>
    <w:basedOn w:val="Normal"/>
    <w:uiPriority w:val="34"/>
    <w:qFormat/>
    <w:rsid w:val="00A710D2"/>
    <w:pPr>
      <w:ind w:left="720"/>
      <w:contextualSpacing/>
    </w:pPr>
  </w:style>
  <w:style w:type="character" w:styleId="IntenseEmphasis">
    <w:name w:val="Intense Emphasis"/>
    <w:basedOn w:val="DefaultParagraphFont"/>
    <w:uiPriority w:val="21"/>
    <w:qFormat/>
    <w:rsid w:val="00A710D2"/>
    <w:rPr>
      <w:i/>
      <w:iCs/>
      <w:color w:val="0F4761" w:themeColor="accent1" w:themeShade="BF"/>
    </w:rPr>
  </w:style>
  <w:style w:type="paragraph" w:styleId="IntenseQuote">
    <w:name w:val="Intense Quote"/>
    <w:basedOn w:val="Normal"/>
    <w:next w:val="Normal"/>
    <w:link w:val="IntenseQuoteChar"/>
    <w:uiPriority w:val="30"/>
    <w:qFormat/>
    <w:rsid w:val="00A71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0D2"/>
    <w:rPr>
      <w:i/>
      <w:iCs/>
      <w:color w:val="0F4761" w:themeColor="accent1" w:themeShade="BF"/>
    </w:rPr>
  </w:style>
  <w:style w:type="character" w:styleId="IntenseReference">
    <w:name w:val="Intense Reference"/>
    <w:basedOn w:val="DefaultParagraphFont"/>
    <w:uiPriority w:val="32"/>
    <w:qFormat/>
    <w:rsid w:val="00A710D2"/>
    <w:rPr>
      <w:b/>
      <w:bCs/>
      <w:smallCaps/>
      <w:color w:val="0F4761" w:themeColor="accent1" w:themeShade="BF"/>
      <w:spacing w:val="5"/>
    </w:rPr>
  </w:style>
  <w:style w:type="paragraph" w:styleId="Header">
    <w:name w:val="header"/>
    <w:basedOn w:val="Normal"/>
    <w:link w:val="HeaderChar"/>
    <w:uiPriority w:val="99"/>
    <w:unhideWhenUsed/>
    <w:rsid w:val="00306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25A"/>
  </w:style>
  <w:style w:type="paragraph" w:styleId="Footer">
    <w:name w:val="footer"/>
    <w:basedOn w:val="Normal"/>
    <w:link w:val="FooterChar"/>
    <w:uiPriority w:val="99"/>
    <w:unhideWhenUsed/>
    <w:rsid w:val="00306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3655</Words>
  <Characters>20543</Characters>
  <Application>Microsoft Office Word</Application>
  <DocSecurity>0</DocSecurity>
  <Lines>489</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Gibson</dc:creator>
  <cp:keywords/>
  <dc:description/>
  <cp:lastModifiedBy>Lyndsey Gibson</cp:lastModifiedBy>
  <cp:revision>2</cp:revision>
  <dcterms:created xsi:type="dcterms:W3CDTF">2026-01-07T19:15:00Z</dcterms:created>
  <dcterms:modified xsi:type="dcterms:W3CDTF">2026-01-07T19:45:00Z</dcterms:modified>
</cp:coreProperties>
</file>